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3" w:rsidRPr="008E6886" w:rsidRDefault="00403923" w:rsidP="008E6886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7030A0"/>
          <w:sz w:val="48"/>
          <w:szCs w:val="48"/>
          <w:lang w:eastAsia="ru-RU"/>
        </w:rPr>
      </w:pPr>
      <w:r w:rsidRPr="008E6886">
        <w:rPr>
          <w:rFonts w:ascii="Tahoma" w:eastAsia="Times New Roman" w:hAnsi="Tahoma" w:cs="Tahoma"/>
          <w:b/>
          <w:bCs/>
          <w:color w:val="7030A0"/>
          <w:sz w:val="48"/>
          <w:szCs w:val="48"/>
          <w:lang w:eastAsia="ru-RU"/>
        </w:rPr>
        <w:t>3 упражнения для улучшения внимания у детей:</w:t>
      </w:r>
    </w:p>
    <w:p w:rsidR="00403923" w:rsidRPr="008E6886" w:rsidRDefault="00403923" w:rsidP="00403923">
      <w:pPr>
        <w:shd w:val="clear" w:color="auto" w:fill="FFFFFF"/>
        <w:spacing w:before="347" w:after="173" w:line="240" w:lineRule="auto"/>
        <w:outlineLvl w:val="2"/>
        <w:rPr>
          <w:rFonts w:ascii="Arial" w:eastAsia="Times New Roman" w:hAnsi="Arial" w:cs="Arial"/>
          <w:b/>
          <w:bCs/>
          <w:color w:val="7030A0"/>
          <w:sz w:val="42"/>
          <w:szCs w:val="42"/>
          <w:lang w:eastAsia="ru-RU"/>
        </w:rPr>
      </w:pPr>
      <w:r w:rsidRPr="008E6886">
        <w:rPr>
          <w:rFonts w:ascii="Arial" w:eastAsia="Times New Roman" w:hAnsi="Arial" w:cs="Arial"/>
          <w:b/>
          <w:bCs/>
          <w:color w:val="7030A0"/>
          <w:sz w:val="42"/>
          <w:szCs w:val="42"/>
          <w:lang w:eastAsia="ru-RU"/>
        </w:rPr>
        <w:t>1. Внимательно дышим.</w:t>
      </w:r>
    </w:p>
    <w:p w:rsidR="00403923" w:rsidRPr="008E6886" w:rsidRDefault="00403923" w:rsidP="00403923">
      <w:pPr>
        <w:shd w:val="clear" w:color="auto" w:fill="FFFFFF"/>
        <w:spacing w:after="434" w:line="360" w:lineRule="atLeast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 xml:space="preserve">Сядьте в удобную позу на полу или на стуле. Спина прямая, руки лежат спокойно, глаза прикрыты. Внутренне обратите внимание на своё дыхание. Дышите обычно, глубоко, но следите за каждым вдохом и выдохом. В голову полезут разные </w:t>
      </w:r>
      <w:proofErr w:type="gramStart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>мысли (про еду</w:t>
      </w:r>
      <w:proofErr w:type="gramEnd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>, про игрушки, про работу, про уборку). Отмечайте каждую мысль, но не погружайтесь в неё. «Я думаю об ужине» и всё. Не надо вспоминать рецепт запеканки, надо чувствовать вдох и выдох. Возвращайте внимание к вдохам и выдохам много раз, постоянно. Маленькие дети могут сидеть так минуты три. Дети постарше сидят до 20-и минут.</w:t>
      </w:r>
    </w:p>
    <w:p w:rsidR="00403923" w:rsidRPr="008E6886" w:rsidRDefault="00403923" w:rsidP="00403923">
      <w:pPr>
        <w:shd w:val="clear" w:color="auto" w:fill="FFFFFF"/>
        <w:spacing w:before="347" w:after="173" w:line="240" w:lineRule="auto"/>
        <w:outlineLvl w:val="2"/>
        <w:rPr>
          <w:rFonts w:ascii="Arial" w:eastAsia="Times New Roman" w:hAnsi="Arial" w:cs="Arial"/>
          <w:b/>
          <w:bCs/>
          <w:color w:val="7030A0"/>
          <w:sz w:val="42"/>
          <w:szCs w:val="42"/>
          <w:lang w:eastAsia="ru-RU"/>
        </w:rPr>
      </w:pPr>
      <w:r w:rsidRPr="008E6886">
        <w:rPr>
          <w:rFonts w:ascii="Arial" w:eastAsia="Times New Roman" w:hAnsi="Arial" w:cs="Arial"/>
          <w:b/>
          <w:bCs/>
          <w:color w:val="7030A0"/>
          <w:sz w:val="42"/>
          <w:szCs w:val="42"/>
          <w:lang w:eastAsia="ru-RU"/>
        </w:rPr>
        <w:t>2. Внимательно едим.</w:t>
      </w:r>
    </w:p>
    <w:p w:rsidR="00403923" w:rsidRPr="008E6886" w:rsidRDefault="00403923" w:rsidP="00403923">
      <w:pPr>
        <w:shd w:val="clear" w:color="auto" w:fill="FFFFFF"/>
        <w:spacing w:after="434" w:line="360" w:lineRule="atLeast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 xml:space="preserve">Быстрое запихивание еды в рот с периодическими жалобами </w:t>
      </w:r>
      <w:proofErr w:type="gramStart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>про</w:t>
      </w:r>
      <w:proofErr w:type="gramEnd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 xml:space="preserve"> «фу, невкусно» или стремлением быстро съесть и убежать из-за стола к игрушкам принято среди детей. Попробуйте есть, истинно прочувствовав вкус пищи. Положив кусок в рот, закройте глаза и жуйте, мысленно задавая себе вопросы: «Какое чувство вызывает эта еда у меня»? «Вкусно ли мне?» «Как пахнет»? «Пища горькая? Солёная? Кислая? Сладкая»? «Она жёсткая или мягкая, холодная или горячая»? «Что чувствует мой рот? Язык? Пищевод»? Жуйте медленно и осознанно. Это упражнение по приёму пищи помогает лучше жевать. Так же оно помогает мамам на диета</w:t>
      </w:r>
      <w:proofErr w:type="gramStart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>х-</w:t>
      </w:r>
      <w:proofErr w:type="gramEnd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 xml:space="preserve"> со всем этими вопросами про еду быстрее насыщаешься.</w:t>
      </w:r>
    </w:p>
    <w:p w:rsidR="00403923" w:rsidRPr="008E6886" w:rsidRDefault="00403923" w:rsidP="00403923">
      <w:pPr>
        <w:shd w:val="clear" w:color="auto" w:fill="FFFFFF"/>
        <w:spacing w:before="347" w:after="173" w:line="240" w:lineRule="auto"/>
        <w:outlineLvl w:val="2"/>
        <w:rPr>
          <w:rFonts w:ascii="Arial" w:eastAsia="Times New Roman" w:hAnsi="Arial" w:cs="Arial"/>
          <w:b/>
          <w:bCs/>
          <w:color w:val="7030A0"/>
          <w:sz w:val="42"/>
          <w:szCs w:val="42"/>
          <w:lang w:eastAsia="ru-RU"/>
        </w:rPr>
      </w:pPr>
      <w:r w:rsidRPr="008E6886">
        <w:rPr>
          <w:rFonts w:ascii="Arial" w:eastAsia="Times New Roman" w:hAnsi="Arial" w:cs="Arial"/>
          <w:b/>
          <w:bCs/>
          <w:color w:val="7030A0"/>
          <w:sz w:val="42"/>
          <w:szCs w:val="42"/>
          <w:lang w:eastAsia="ru-RU"/>
        </w:rPr>
        <w:t>3. Внимательно действуем.</w:t>
      </w:r>
    </w:p>
    <w:p w:rsidR="00403923" w:rsidRPr="008E6886" w:rsidRDefault="00403923" w:rsidP="00A24292">
      <w:pPr>
        <w:shd w:val="clear" w:color="auto" w:fill="FFFFFF"/>
        <w:spacing w:after="434" w:line="360" w:lineRule="atLeast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 xml:space="preserve">Такое упражнение подходит активным детям, руки которых всё время в действии. Я учу своих детей стараться делать это упражнение всякий раз перед тем, как им захочется переживать или страдать по какому-то поводу. Сядьте в удобную позу на полу или на стуле. Спина прямая, руки лежат спокойно, глаза прикрыты. Внутренне обратите внимание на своё дыхание. Дышите глубоко. На вдохе, соберите пальцы правой руки в кулак. На выдохе, медленно разгибайте пальцы правой руки, </w:t>
      </w:r>
      <w:proofErr w:type="gramStart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>один за одним</w:t>
      </w:r>
      <w:proofErr w:type="gramEnd"/>
      <w:r w:rsidRPr="008E6886">
        <w:rPr>
          <w:rFonts w:ascii="Tahoma" w:eastAsia="Times New Roman" w:hAnsi="Tahoma" w:cs="Tahoma"/>
          <w:color w:val="7030A0"/>
          <w:sz w:val="24"/>
          <w:szCs w:val="24"/>
          <w:lang w:eastAsia="ru-RU"/>
        </w:rPr>
        <w:t>, считая «1,2,3,4,5» про себя. Каждая цифра соответствует одному разогнутому пальцу. Проделайте то же самое упражнение с левой рукой. Делать это упражнение можно от двух до бесконечного количества раз.</w:t>
      </w:r>
    </w:p>
    <w:p w:rsidR="00852F4D" w:rsidRPr="008E6886" w:rsidRDefault="00A24292">
      <w:pPr>
        <w:rPr>
          <w:color w:val="7030A0"/>
        </w:rPr>
      </w:pPr>
    </w:p>
    <w:sectPr w:rsidR="00852F4D" w:rsidRPr="008E6886" w:rsidSect="0082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3923"/>
    <w:rsid w:val="00403923"/>
    <w:rsid w:val="00826B9E"/>
    <w:rsid w:val="008A5130"/>
    <w:rsid w:val="008E6886"/>
    <w:rsid w:val="00A24292"/>
    <w:rsid w:val="00B13D0C"/>
    <w:rsid w:val="00B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E"/>
  </w:style>
  <w:style w:type="paragraph" w:styleId="3">
    <w:name w:val="heading 3"/>
    <w:basedOn w:val="a"/>
    <w:link w:val="30"/>
    <w:uiPriority w:val="9"/>
    <w:qFormat/>
    <w:rsid w:val="00403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923"/>
    <w:rPr>
      <w:b/>
      <w:bCs/>
    </w:rPr>
  </w:style>
  <w:style w:type="character" w:styleId="a5">
    <w:name w:val="Emphasis"/>
    <w:basedOn w:val="a0"/>
    <w:uiPriority w:val="20"/>
    <w:qFormat/>
    <w:rsid w:val="004039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2018-02-19T14:07:00Z</dcterms:created>
  <dcterms:modified xsi:type="dcterms:W3CDTF">2018-02-19T14:07:00Z</dcterms:modified>
</cp:coreProperties>
</file>